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wj+QEAANEDAAAOAAAAZHJzL2Uyb0RvYy54bWysU8tu2zAQvBfoPxC817Ic20kFy0HqwEWB&#10;9AGk/QCKoiSiFJdd0pbSr++Schy3vRXVgeByydmd2dHmduwNOyr0GmzJ89mcM2Ul1Nq2Jf/2df/m&#10;h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6FA8BD15" w:rsidR="0000462B" w:rsidRPr="0000462B" w:rsidRDefault="000B76DB" w:rsidP="0000462B">
      <w:pPr>
        <w:widowControl w:val="0"/>
        <w:tabs>
          <w:tab w:val="left" w:pos="-1080"/>
          <w:tab w:val="left" w:pos="-720"/>
          <w:tab w:val="left" w:pos="0"/>
          <w:tab w:val="left" w:pos="720"/>
          <w:tab w:val="left" w:pos="6480"/>
        </w:tabs>
        <w:rPr>
          <w:rFonts w:ascii="Arial" w:hAnsi="Arial"/>
          <w:sz w:val="24"/>
        </w:rPr>
      </w:pPr>
      <w:r>
        <w:rPr>
          <w:rFonts w:ascii="Arial" w:hAnsi="Arial"/>
          <w:sz w:val="24"/>
        </w:rPr>
        <w:t>February 8</w:t>
      </w:r>
      <w:r w:rsidR="007D648F">
        <w:rPr>
          <w:rFonts w:ascii="Arial" w:hAnsi="Arial"/>
          <w:sz w:val="24"/>
        </w:rPr>
        <w:t xml:space="preserve">, </w:t>
      </w:r>
      <w:proofErr w:type="gramStart"/>
      <w:r w:rsidR="007D648F">
        <w:rPr>
          <w:rFonts w:ascii="Arial" w:hAnsi="Arial"/>
          <w:sz w:val="24"/>
        </w:rPr>
        <w:t>202</w:t>
      </w:r>
      <w:r>
        <w:rPr>
          <w:rFonts w:ascii="Arial" w:hAnsi="Arial"/>
          <w:sz w:val="24"/>
        </w:rPr>
        <w:t>4</w:t>
      </w:r>
      <w:proofErr w:type="gramEnd"/>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53D4199E" w14:textId="290CA60B" w:rsidR="00A4070D" w:rsidRPr="00A4070D" w:rsidRDefault="0000462B" w:rsidP="00046C7C">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w:t>
      </w:r>
      <w:r w:rsidR="00046C7C">
        <w:rPr>
          <w:rFonts w:ascii="Arial" w:hAnsi="Arial"/>
          <w:sz w:val="24"/>
        </w:rPr>
        <w:t xml:space="preserve"> </w:t>
      </w:r>
      <w:r w:rsidR="000B76DB">
        <w:rPr>
          <w:rFonts w:ascii="Arial" w:hAnsi="Arial"/>
          <w:sz w:val="24"/>
        </w:rPr>
        <w:t>Tricia Bellizzi (Mary Lou Pauly), Joseph Todd</w:t>
      </w:r>
      <w:r w:rsidR="00996543">
        <w:rPr>
          <w:rFonts w:ascii="Arial" w:hAnsi="Arial"/>
          <w:sz w:val="24"/>
        </w:rPr>
        <w:t xml:space="preserve"> (</w:t>
      </w:r>
      <w:r w:rsidR="000B76DB">
        <w:rPr>
          <w:rFonts w:ascii="Arial" w:hAnsi="Arial"/>
          <w:sz w:val="24"/>
        </w:rPr>
        <w:t>Diane Carlson</w:t>
      </w:r>
      <w:r w:rsidR="00996543">
        <w:rPr>
          <w:rFonts w:ascii="Arial" w:hAnsi="Arial"/>
          <w:sz w:val="24"/>
        </w:rPr>
        <w:t>)</w:t>
      </w:r>
      <w:r w:rsidR="00887DB9">
        <w:rPr>
          <w:rFonts w:ascii="Arial" w:hAnsi="Arial"/>
          <w:sz w:val="24"/>
        </w:rPr>
        <w:t>, Jeff Magnan</w:t>
      </w:r>
      <w:r w:rsidR="000B76DB">
        <w:rPr>
          <w:rFonts w:ascii="Arial" w:hAnsi="Arial"/>
          <w:sz w:val="24"/>
        </w:rPr>
        <w:t xml:space="preserve"> (Jessi Bon)</w:t>
      </w: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190A210A"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17C6BFA2"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4327B3">
        <w:rPr>
          <w:rFonts w:ascii="Arial" w:hAnsi="Arial"/>
          <w:sz w:val="24"/>
        </w:rPr>
        <w:t xml:space="preserve">Mark Hagreen,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5AAD9CF4"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F87332">
        <w:rPr>
          <w:rFonts w:ascii="Arial" w:hAnsi="Arial"/>
          <w:sz w:val="24"/>
        </w:rPr>
        <w:t>1</w:t>
      </w:r>
      <w:r w:rsidR="0053471F">
        <w:rPr>
          <w:rFonts w:ascii="Arial" w:hAnsi="Arial"/>
          <w:sz w:val="24"/>
        </w:rPr>
        <w:t>0:3</w:t>
      </w:r>
      <w:r w:rsidR="00E67845">
        <w:rPr>
          <w:rFonts w:ascii="Arial" w:hAnsi="Arial"/>
          <w:sz w:val="24"/>
        </w:rPr>
        <w:t>3</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7461110E" w:rsidR="00996543"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14E488C" w14:textId="77777777" w:rsidR="002544E7" w:rsidRPr="0000462B" w:rsidRDefault="002544E7"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B19688B" w14:textId="27769EDC" w:rsidR="004327B3" w:rsidRPr="004327B3" w:rsidRDefault="0000462B" w:rsidP="0076282F">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24646550" w14:textId="72EF16E4" w:rsidR="00A57626" w:rsidRDefault="00887DB9"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Jeff Magnan</w:t>
      </w:r>
      <w:r w:rsidR="00A57626">
        <w:rPr>
          <w:rFonts w:ascii="Arial" w:hAnsi="Arial"/>
          <w:sz w:val="24"/>
        </w:rPr>
        <w:t xml:space="preserve"> motioned </w:t>
      </w:r>
      <w:r w:rsidR="00780EEC">
        <w:rPr>
          <w:rFonts w:ascii="Arial" w:hAnsi="Arial"/>
          <w:sz w:val="24"/>
        </w:rPr>
        <w:t>to approve the</w:t>
      </w:r>
      <w:r w:rsidR="0053471F">
        <w:rPr>
          <w:rFonts w:ascii="Arial" w:hAnsi="Arial"/>
          <w:sz w:val="24"/>
        </w:rPr>
        <w:t xml:space="preserve"> </w:t>
      </w:r>
      <w:r w:rsidR="00780EEC">
        <w:rPr>
          <w:rFonts w:ascii="Arial" w:hAnsi="Arial"/>
          <w:sz w:val="24"/>
        </w:rPr>
        <w:t xml:space="preserve">agenda, it was seconded by </w:t>
      </w:r>
      <w:r w:rsidR="00E67845">
        <w:rPr>
          <w:rFonts w:ascii="Arial" w:hAnsi="Arial"/>
          <w:sz w:val="24"/>
        </w:rPr>
        <w:t>Malisa</w:t>
      </w:r>
      <w:r w:rsidR="00314E0E">
        <w:rPr>
          <w:rFonts w:ascii="Arial" w:hAnsi="Arial"/>
          <w:sz w:val="24"/>
        </w:rPr>
        <w:t xml:space="preserve"> Files</w:t>
      </w:r>
      <w:r w:rsidR="00780EEC">
        <w:rPr>
          <w:rFonts w:ascii="Arial" w:hAnsi="Arial"/>
          <w:sz w:val="24"/>
        </w:rPr>
        <w:t xml:space="preserve"> and carried </w:t>
      </w:r>
      <w:r>
        <w:rPr>
          <w:rFonts w:ascii="Arial" w:hAnsi="Arial"/>
          <w:sz w:val="24"/>
        </w:rPr>
        <w:t>4</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18CE0B4D" w14:textId="5D6EF497" w:rsidR="00314E0E" w:rsidRDefault="00A57626" w:rsidP="0053471F">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0B76DB">
        <w:rPr>
          <w:rFonts w:ascii="Arial" w:hAnsi="Arial"/>
          <w:sz w:val="24"/>
        </w:rPr>
        <w:t>October 23</w:t>
      </w:r>
      <w:r w:rsidR="0053471F">
        <w:rPr>
          <w:rFonts w:ascii="Arial" w:hAnsi="Arial"/>
          <w:sz w:val="24"/>
        </w:rPr>
        <w:t>, 202</w:t>
      </w:r>
      <w:r w:rsidR="00887DB9">
        <w:rPr>
          <w:rFonts w:ascii="Arial" w:hAnsi="Arial"/>
          <w:sz w:val="24"/>
        </w:rPr>
        <w:t>3</w:t>
      </w:r>
    </w:p>
    <w:p w14:paraId="226EF75F" w14:textId="77777777" w:rsidR="00780EEC" w:rsidRDefault="00780EEC" w:rsidP="00780EEC">
      <w:pPr>
        <w:rPr>
          <w:rFonts w:ascii="Arial" w:hAnsi="Arial"/>
          <w:sz w:val="24"/>
        </w:rPr>
      </w:pPr>
      <w:r>
        <w:rPr>
          <w:rFonts w:ascii="Arial" w:hAnsi="Arial"/>
          <w:sz w:val="24"/>
        </w:rPr>
        <w:t xml:space="preserve">        </w:t>
      </w:r>
    </w:p>
    <w:p w14:paraId="3D4CF1A5" w14:textId="77777777" w:rsidR="00F935F9" w:rsidRDefault="00F935F9" w:rsidP="00F935F9">
      <w:pPr>
        <w:rPr>
          <w:rFonts w:ascii="Arial" w:hAnsi="Arial"/>
          <w:sz w:val="24"/>
        </w:rPr>
      </w:pPr>
      <w:r>
        <w:rPr>
          <w:rFonts w:ascii="Arial" w:hAnsi="Arial"/>
          <w:sz w:val="24"/>
        </w:rPr>
        <w:t xml:space="preserve">        </w:t>
      </w:r>
      <w:r w:rsidR="0016521F">
        <w:rPr>
          <w:rFonts w:ascii="Arial" w:hAnsi="Arial"/>
          <w:sz w:val="24"/>
        </w:rPr>
        <w:t>Malisa Files</w:t>
      </w:r>
      <w:r w:rsidR="00780EEC">
        <w:rPr>
          <w:rFonts w:ascii="Arial" w:hAnsi="Arial"/>
          <w:sz w:val="24"/>
        </w:rPr>
        <w:t xml:space="preserve"> motioned to approve the Consent Agenda, it was seconded by </w:t>
      </w:r>
      <w:r w:rsidR="00530437">
        <w:rPr>
          <w:rFonts w:ascii="Arial" w:hAnsi="Arial"/>
          <w:sz w:val="24"/>
        </w:rPr>
        <w:t>J</w:t>
      </w:r>
      <w:r w:rsidR="00887DB9">
        <w:rPr>
          <w:rFonts w:ascii="Arial" w:hAnsi="Arial"/>
          <w:sz w:val="24"/>
        </w:rPr>
        <w:t>eff Magnan</w:t>
      </w:r>
    </w:p>
    <w:p w14:paraId="35127980" w14:textId="7F50B914" w:rsidR="00A57626" w:rsidRDefault="00F935F9" w:rsidP="00F935F9">
      <w:pPr>
        <w:rPr>
          <w:rFonts w:ascii="Arial" w:hAnsi="Arial"/>
          <w:sz w:val="24"/>
        </w:rPr>
      </w:pPr>
      <w:r>
        <w:rPr>
          <w:rFonts w:ascii="Arial" w:hAnsi="Arial"/>
          <w:sz w:val="24"/>
        </w:rPr>
        <w:t xml:space="preserve">       </w:t>
      </w:r>
      <w:r w:rsidR="00780EEC">
        <w:rPr>
          <w:rFonts w:ascii="Arial" w:hAnsi="Arial"/>
          <w:sz w:val="24"/>
        </w:rPr>
        <w:t xml:space="preserve"> and</w:t>
      </w:r>
      <w:r w:rsidR="00314E0E">
        <w:rPr>
          <w:rFonts w:ascii="Arial" w:hAnsi="Arial"/>
          <w:sz w:val="24"/>
        </w:rPr>
        <w:t xml:space="preserve"> </w:t>
      </w:r>
      <w:r w:rsidR="00780EEC">
        <w:rPr>
          <w:rFonts w:ascii="Arial" w:hAnsi="Arial"/>
          <w:sz w:val="24"/>
        </w:rPr>
        <w:t xml:space="preserve">carried </w:t>
      </w:r>
      <w:r w:rsidR="00887DB9">
        <w:rPr>
          <w:rFonts w:ascii="Arial" w:hAnsi="Arial"/>
          <w:sz w:val="24"/>
        </w:rPr>
        <w:t>4</w:t>
      </w:r>
      <w:r w:rsidR="00780EEC">
        <w:rPr>
          <w:rFonts w:ascii="Arial" w:hAnsi="Arial"/>
          <w:sz w:val="24"/>
        </w:rPr>
        <w:t>-0.</w:t>
      </w:r>
    </w:p>
    <w:p w14:paraId="423DF15C" w14:textId="77777777" w:rsidR="0053471F" w:rsidRDefault="0053471F" w:rsidP="00647804">
      <w:pPr>
        <w:rPr>
          <w:rFonts w:ascii="Arial" w:hAnsi="Arial"/>
          <w:sz w:val="24"/>
        </w:rPr>
      </w:pPr>
    </w:p>
    <w:p w14:paraId="3B8818A6" w14:textId="2E11CF62" w:rsidR="00887DB9" w:rsidRPr="00314E0E" w:rsidRDefault="0000462B" w:rsidP="00314E0E">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09739035" w14:textId="77777777" w:rsidR="000F127D" w:rsidRDefault="000F127D"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p>
    <w:p w14:paraId="3BDA9D67" w14:textId="2BC6ECB4" w:rsidR="00756F80" w:rsidRDefault="0000462B" w:rsidP="00996543">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14:paraId="2F9F73F8" w14:textId="0634E045" w:rsidR="00766020" w:rsidRDefault="00756F80"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EC2071">
        <w:rPr>
          <w:rFonts w:ascii="Arial" w:hAnsi="Arial"/>
          <w:sz w:val="24"/>
        </w:rPr>
        <w:t xml:space="preserve">a) </w:t>
      </w:r>
      <w:r w:rsidR="000B76DB">
        <w:rPr>
          <w:rFonts w:ascii="Arial" w:hAnsi="Arial"/>
          <w:sz w:val="24"/>
        </w:rPr>
        <w:t>PSERN &amp; EPSCA</w:t>
      </w:r>
      <w:r w:rsidR="00F62386">
        <w:rPr>
          <w:rFonts w:ascii="Arial" w:hAnsi="Arial"/>
          <w:sz w:val="24"/>
        </w:rPr>
        <w:t xml:space="preserve"> – Mark Hagreen</w:t>
      </w:r>
      <w:r w:rsidR="002544E7">
        <w:rPr>
          <w:rFonts w:ascii="Arial" w:hAnsi="Arial"/>
          <w:sz w:val="24"/>
        </w:rPr>
        <w:t xml:space="preserve"> </w:t>
      </w:r>
    </w:p>
    <w:p w14:paraId="247C51F0" w14:textId="50602EAA" w:rsidR="002544E7" w:rsidRDefault="002544E7"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p>
    <w:p w14:paraId="507DC3C3" w14:textId="03D99C9D" w:rsidR="00073224" w:rsidRDefault="00F87332" w:rsidP="000B76D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w:t>
      </w:r>
      <w:r w:rsidR="000B76DB">
        <w:rPr>
          <w:rFonts w:ascii="Arial" w:hAnsi="Arial"/>
          <w:sz w:val="24"/>
        </w:rPr>
        <w:t>reviewed the 2023 Transition Timeline.</w:t>
      </w:r>
    </w:p>
    <w:p w14:paraId="6A2F1E49" w14:textId="77777777" w:rsidR="000B76DB" w:rsidRDefault="000B76DB" w:rsidP="000B76D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7D948D3" w14:textId="045DBB2A" w:rsidR="000B76DB" w:rsidRDefault="000B76DB" w:rsidP="000B76DB">
      <w:pPr>
        <w:widowControl w:val="0"/>
        <w:tabs>
          <w:tab w:val="left" w:pos="-1123"/>
          <w:tab w:val="left" w:pos="-720"/>
          <w:tab w:val="left" w:pos="0"/>
          <w:tab w:val="left" w:pos="540"/>
          <w:tab w:val="left" w:pos="900"/>
          <w:tab w:val="left" w:pos="2156"/>
          <w:tab w:val="left" w:pos="2880"/>
        </w:tabs>
        <w:ind w:left="540"/>
        <w:jc w:val="both"/>
        <w:rPr>
          <w:rFonts w:ascii="Arial" w:hAnsi="Arial" w:cs="Arial"/>
          <w:sz w:val="24"/>
          <w:szCs w:val="24"/>
        </w:rPr>
      </w:pPr>
      <w:r>
        <w:rPr>
          <w:rFonts w:ascii="Arial" w:hAnsi="Arial"/>
          <w:sz w:val="24"/>
        </w:rPr>
        <w:t>Joseph Todd arrived at 10:41 a.m.</w:t>
      </w:r>
    </w:p>
    <w:p w14:paraId="261D9BF4" w14:textId="1A120F1A" w:rsidR="00F87332" w:rsidRDefault="00F87332" w:rsidP="00F8733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290A3891" w14:textId="77777777" w:rsidR="0013668E" w:rsidRDefault="0013668E" w:rsidP="009414E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660012C6" w14:textId="2CF8361A" w:rsidR="000B76DB" w:rsidRDefault="000B76DB"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lastRenderedPageBreak/>
        <w:t xml:space="preserve">Mark Hagreen summarized EPSCA’s radio site decommissioning activities and provided a timeline for the remaining sites to be decommissioned.  EPSCA has completed the </w:t>
      </w:r>
      <w:r w:rsidR="00F57BDD">
        <w:rPr>
          <w:rFonts w:ascii="Arial" w:hAnsi="Arial"/>
          <w:sz w:val="24"/>
        </w:rPr>
        <w:t>asset/property inventory of the storage unit.  Board members agreed to transferring inventory items to principal city radio shops and/or regional partners.  Inventory items carry little value and are mostly obs</w:t>
      </w:r>
      <w:r w:rsidR="00F935F9">
        <w:rPr>
          <w:rFonts w:ascii="Arial" w:hAnsi="Arial"/>
          <w:sz w:val="24"/>
        </w:rPr>
        <w:t>o</w:t>
      </w:r>
      <w:r w:rsidR="00F57BDD">
        <w:rPr>
          <w:rFonts w:ascii="Arial" w:hAnsi="Arial"/>
          <w:sz w:val="24"/>
        </w:rPr>
        <w:t>lete except for EPSCA’s remaining vehicle which will likely be auctioned in May.  Site decommissioning work should be complete in late April. Mark Hagreen also provided an estimated task timeline which provided an overview of EPSCA’s remaining activities before sunset.</w:t>
      </w:r>
    </w:p>
    <w:p w14:paraId="5B2E64AD" w14:textId="77777777" w:rsidR="000B76DB" w:rsidRDefault="000B76DB"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2F00EB2B" w14:textId="77777777" w:rsidR="000B76DB" w:rsidRDefault="000B76DB"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027446B4" w14:textId="1DD928DA"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59B1387D" w14:textId="40502F3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r w:rsidR="009414E0" w:rsidRPr="009414E0">
        <w:rPr>
          <w:rFonts w:ascii="Arial" w:hAnsi="Arial"/>
          <w:sz w:val="24"/>
        </w:rPr>
        <w:t xml:space="preserve"> </w:t>
      </w:r>
      <w:r w:rsidR="00781C99">
        <w:rPr>
          <w:rFonts w:ascii="Arial" w:hAnsi="Arial"/>
          <w:sz w:val="24"/>
        </w:rPr>
        <w:t>- None</w:t>
      </w:r>
    </w:p>
    <w:p w14:paraId="1BA5CCBB" w14:textId="77777777" w:rsidR="002663B1" w:rsidRPr="0000462B"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1F2A90A3"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3622AB">
        <w:rPr>
          <w:rFonts w:ascii="Arial" w:hAnsi="Arial"/>
          <w:sz w:val="24"/>
        </w:rPr>
        <w:t>1</w:t>
      </w:r>
      <w:r w:rsidR="00D1550A">
        <w:rPr>
          <w:rFonts w:ascii="Arial" w:hAnsi="Arial"/>
          <w:sz w:val="24"/>
        </w:rPr>
        <w:t>1:</w:t>
      </w:r>
      <w:r w:rsidR="00F57BDD">
        <w:rPr>
          <w:rFonts w:ascii="Arial" w:hAnsi="Arial"/>
          <w:sz w:val="24"/>
        </w:rPr>
        <w:t>15</w:t>
      </w:r>
      <w:r w:rsidR="00BC6BD8">
        <w:rPr>
          <w:rFonts w:ascii="Arial" w:hAnsi="Arial"/>
          <w:sz w:val="24"/>
        </w:rPr>
        <w:t xml:space="preserve"> </w:t>
      </w:r>
      <w:r w:rsidR="00E01D1B">
        <w:rPr>
          <w:rFonts w:ascii="Arial" w:hAnsi="Arial"/>
          <w:sz w:val="24"/>
        </w:rPr>
        <w:t>a</w:t>
      </w:r>
      <w:r w:rsidR="00BC6BD8">
        <w:rPr>
          <w:rFonts w:ascii="Arial" w:hAnsi="Arial"/>
          <w:sz w:val="24"/>
        </w:rPr>
        <w:t>.m.</w:t>
      </w:r>
    </w:p>
    <w:p w14:paraId="7E4D50E9" w14:textId="77777777" w:rsidR="0000462B" w:rsidRPr="0000462B" w:rsidRDefault="0000462B" w:rsidP="00FD1343">
      <w:pPr>
        <w:widowControl w:val="0"/>
        <w:tabs>
          <w:tab w:val="center" w:pos="4680"/>
        </w:tabs>
        <w:rPr>
          <w:rFonts w:ascii="Arial" w:hAnsi="Arial"/>
          <w:b/>
          <w:sz w:val="24"/>
        </w:rPr>
      </w:pPr>
    </w:p>
    <w:p w14:paraId="7725E377" w14:textId="18778AFB" w:rsidR="0000462B" w:rsidRDefault="0000462B" w:rsidP="00445078">
      <w:pPr>
        <w:jc w:val="both"/>
        <w:rPr>
          <w:rFonts w:ascii="Arial" w:hAnsi="Arial"/>
          <w:sz w:val="24"/>
        </w:rPr>
      </w:pPr>
    </w:p>
    <w:p w14:paraId="3D1B8910" w14:textId="77777777" w:rsidR="007A35A1" w:rsidRDefault="007A35A1"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03F018A8" w:rsidR="00E01D1B" w:rsidRDefault="00F57BDD" w:rsidP="00E01D1B">
      <w:pPr>
        <w:jc w:val="center"/>
        <w:rPr>
          <w:rFonts w:ascii="Arial" w:hAnsi="Arial"/>
          <w:sz w:val="24"/>
        </w:rPr>
      </w:pPr>
      <w:r>
        <w:rPr>
          <w:rFonts w:ascii="Arial" w:hAnsi="Arial"/>
          <w:sz w:val="24"/>
        </w:rPr>
        <w:t>April 11</w:t>
      </w:r>
      <w:r w:rsidR="009414E0">
        <w:rPr>
          <w:rFonts w:ascii="Arial" w:hAnsi="Arial"/>
          <w:sz w:val="24"/>
        </w:rPr>
        <w:t>, 202</w:t>
      </w:r>
      <w:r w:rsidR="001A08C5">
        <w:rPr>
          <w:rFonts w:ascii="Arial" w:hAnsi="Arial"/>
          <w:sz w:val="24"/>
        </w:rPr>
        <w:t>4</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 w15:restartNumberingAfterBreak="0">
    <w:nsid w:val="73542C96"/>
    <w:multiLevelType w:val="hybridMultilevel"/>
    <w:tmpl w:val="582CE578"/>
    <w:lvl w:ilvl="0" w:tplc="51582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0688102">
    <w:abstractNumId w:val="0"/>
  </w:num>
  <w:num w:numId="2" w16cid:durableId="413168574">
    <w:abstractNumId w:val="1"/>
  </w:num>
  <w:num w:numId="3" w16cid:durableId="1044453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46C7C"/>
    <w:rsid w:val="00050B2B"/>
    <w:rsid w:val="00073224"/>
    <w:rsid w:val="000776C7"/>
    <w:rsid w:val="00085BD0"/>
    <w:rsid w:val="000964D0"/>
    <w:rsid w:val="000A62D6"/>
    <w:rsid w:val="000B76DB"/>
    <w:rsid w:val="000C181C"/>
    <w:rsid w:val="000C44F8"/>
    <w:rsid w:val="000D0726"/>
    <w:rsid w:val="000D43B1"/>
    <w:rsid w:val="000E55AA"/>
    <w:rsid w:val="000F127D"/>
    <w:rsid w:val="00100618"/>
    <w:rsid w:val="00103F93"/>
    <w:rsid w:val="00114402"/>
    <w:rsid w:val="001235B3"/>
    <w:rsid w:val="0013668E"/>
    <w:rsid w:val="0013765C"/>
    <w:rsid w:val="001533AA"/>
    <w:rsid w:val="001534A3"/>
    <w:rsid w:val="00156CFF"/>
    <w:rsid w:val="00162C59"/>
    <w:rsid w:val="0016521F"/>
    <w:rsid w:val="0018465D"/>
    <w:rsid w:val="00194475"/>
    <w:rsid w:val="001A08C5"/>
    <w:rsid w:val="001A0E28"/>
    <w:rsid w:val="001A2BFD"/>
    <w:rsid w:val="001A4B13"/>
    <w:rsid w:val="001C72E9"/>
    <w:rsid w:val="001D4E27"/>
    <w:rsid w:val="001F2031"/>
    <w:rsid w:val="00212A7B"/>
    <w:rsid w:val="0022283D"/>
    <w:rsid w:val="0024311F"/>
    <w:rsid w:val="002544E7"/>
    <w:rsid w:val="002631C6"/>
    <w:rsid w:val="002663B1"/>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14E0E"/>
    <w:rsid w:val="00324676"/>
    <w:rsid w:val="0033218A"/>
    <w:rsid w:val="00345319"/>
    <w:rsid w:val="003465F4"/>
    <w:rsid w:val="0034713E"/>
    <w:rsid w:val="003622AB"/>
    <w:rsid w:val="00371D5B"/>
    <w:rsid w:val="00382AE4"/>
    <w:rsid w:val="00384A9D"/>
    <w:rsid w:val="00394510"/>
    <w:rsid w:val="0039645F"/>
    <w:rsid w:val="0039676A"/>
    <w:rsid w:val="00396B1E"/>
    <w:rsid w:val="003A4B81"/>
    <w:rsid w:val="003A55A6"/>
    <w:rsid w:val="003B3A32"/>
    <w:rsid w:val="003B7CF7"/>
    <w:rsid w:val="003C0449"/>
    <w:rsid w:val="003C4532"/>
    <w:rsid w:val="003D5C40"/>
    <w:rsid w:val="003D7415"/>
    <w:rsid w:val="004050C9"/>
    <w:rsid w:val="00411F19"/>
    <w:rsid w:val="00424830"/>
    <w:rsid w:val="00427203"/>
    <w:rsid w:val="004327B3"/>
    <w:rsid w:val="00433E00"/>
    <w:rsid w:val="00445078"/>
    <w:rsid w:val="004464D7"/>
    <w:rsid w:val="004565BE"/>
    <w:rsid w:val="00457983"/>
    <w:rsid w:val="00473561"/>
    <w:rsid w:val="00474D61"/>
    <w:rsid w:val="00475A64"/>
    <w:rsid w:val="00482DEC"/>
    <w:rsid w:val="0049101A"/>
    <w:rsid w:val="004B550C"/>
    <w:rsid w:val="004B55E3"/>
    <w:rsid w:val="004C0589"/>
    <w:rsid w:val="004D21A6"/>
    <w:rsid w:val="004D317C"/>
    <w:rsid w:val="004E31AC"/>
    <w:rsid w:val="004E5233"/>
    <w:rsid w:val="004E54B7"/>
    <w:rsid w:val="004F07FE"/>
    <w:rsid w:val="00512F41"/>
    <w:rsid w:val="00526F62"/>
    <w:rsid w:val="00530437"/>
    <w:rsid w:val="0053471F"/>
    <w:rsid w:val="00570CCE"/>
    <w:rsid w:val="0057101E"/>
    <w:rsid w:val="00575CFF"/>
    <w:rsid w:val="005B145E"/>
    <w:rsid w:val="005C0BB7"/>
    <w:rsid w:val="005D194D"/>
    <w:rsid w:val="005D19CA"/>
    <w:rsid w:val="005D3FDA"/>
    <w:rsid w:val="005D6B62"/>
    <w:rsid w:val="005D7AA6"/>
    <w:rsid w:val="005F1AB5"/>
    <w:rsid w:val="005F4A8B"/>
    <w:rsid w:val="006062DE"/>
    <w:rsid w:val="00612018"/>
    <w:rsid w:val="0062395D"/>
    <w:rsid w:val="00647804"/>
    <w:rsid w:val="0065155B"/>
    <w:rsid w:val="006636B1"/>
    <w:rsid w:val="00663BC0"/>
    <w:rsid w:val="00671103"/>
    <w:rsid w:val="006B0FF9"/>
    <w:rsid w:val="006B4D9C"/>
    <w:rsid w:val="006C1A2D"/>
    <w:rsid w:val="006C7E9C"/>
    <w:rsid w:val="006D1140"/>
    <w:rsid w:val="006D6914"/>
    <w:rsid w:val="006F2DE5"/>
    <w:rsid w:val="00701524"/>
    <w:rsid w:val="00704F2D"/>
    <w:rsid w:val="007102D5"/>
    <w:rsid w:val="00710C3C"/>
    <w:rsid w:val="00732B34"/>
    <w:rsid w:val="00744A44"/>
    <w:rsid w:val="0075586D"/>
    <w:rsid w:val="00756F80"/>
    <w:rsid w:val="0076001C"/>
    <w:rsid w:val="0076282F"/>
    <w:rsid w:val="00766020"/>
    <w:rsid w:val="00777B8B"/>
    <w:rsid w:val="00780EEC"/>
    <w:rsid w:val="00781C99"/>
    <w:rsid w:val="00782971"/>
    <w:rsid w:val="00795F03"/>
    <w:rsid w:val="007A35A1"/>
    <w:rsid w:val="007B1D34"/>
    <w:rsid w:val="007B22C4"/>
    <w:rsid w:val="007B25F9"/>
    <w:rsid w:val="007D648F"/>
    <w:rsid w:val="007E7398"/>
    <w:rsid w:val="008134E2"/>
    <w:rsid w:val="00827991"/>
    <w:rsid w:val="008304DC"/>
    <w:rsid w:val="00855A11"/>
    <w:rsid w:val="00857ADD"/>
    <w:rsid w:val="0086566C"/>
    <w:rsid w:val="00866EF7"/>
    <w:rsid w:val="00867444"/>
    <w:rsid w:val="00871262"/>
    <w:rsid w:val="00882002"/>
    <w:rsid w:val="008871CE"/>
    <w:rsid w:val="00887DB9"/>
    <w:rsid w:val="008959BC"/>
    <w:rsid w:val="008A788A"/>
    <w:rsid w:val="008E2C0C"/>
    <w:rsid w:val="008E462D"/>
    <w:rsid w:val="008F1383"/>
    <w:rsid w:val="00911F77"/>
    <w:rsid w:val="009166E3"/>
    <w:rsid w:val="009414E0"/>
    <w:rsid w:val="00954891"/>
    <w:rsid w:val="00962D2D"/>
    <w:rsid w:val="00963817"/>
    <w:rsid w:val="0097197E"/>
    <w:rsid w:val="00974D52"/>
    <w:rsid w:val="00996543"/>
    <w:rsid w:val="00997C1B"/>
    <w:rsid w:val="009A346B"/>
    <w:rsid w:val="009A5C5D"/>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B1032F"/>
    <w:rsid w:val="00B108DE"/>
    <w:rsid w:val="00B11440"/>
    <w:rsid w:val="00B13EF9"/>
    <w:rsid w:val="00B22879"/>
    <w:rsid w:val="00B22B1C"/>
    <w:rsid w:val="00B33B05"/>
    <w:rsid w:val="00B46A54"/>
    <w:rsid w:val="00B500E1"/>
    <w:rsid w:val="00B55D82"/>
    <w:rsid w:val="00B64619"/>
    <w:rsid w:val="00B7063E"/>
    <w:rsid w:val="00B725FC"/>
    <w:rsid w:val="00B85AFB"/>
    <w:rsid w:val="00BA043C"/>
    <w:rsid w:val="00BA2010"/>
    <w:rsid w:val="00BA338B"/>
    <w:rsid w:val="00BB1E9D"/>
    <w:rsid w:val="00BB3FA0"/>
    <w:rsid w:val="00BC1192"/>
    <w:rsid w:val="00BC6BD8"/>
    <w:rsid w:val="00BD2505"/>
    <w:rsid w:val="00BE3CBA"/>
    <w:rsid w:val="00BE4B8F"/>
    <w:rsid w:val="00BE7B20"/>
    <w:rsid w:val="00BF249C"/>
    <w:rsid w:val="00BF3E2D"/>
    <w:rsid w:val="00C2116B"/>
    <w:rsid w:val="00C40A1A"/>
    <w:rsid w:val="00C46BA8"/>
    <w:rsid w:val="00CC516A"/>
    <w:rsid w:val="00CC7FA0"/>
    <w:rsid w:val="00CE101F"/>
    <w:rsid w:val="00CE1460"/>
    <w:rsid w:val="00CF6D5B"/>
    <w:rsid w:val="00D0027B"/>
    <w:rsid w:val="00D011E3"/>
    <w:rsid w:val="00D04E85"/>
    <w:rsid w:val="00D07831"/>
    <w:rsid w:val="00D1550A"/>
    <w:rsid w:val="00D40A21"/>
    <w:rsid w:val="00D457C5"/>
    <w:rsid w:val="00D54E66"/>
    <w:rsid w:val="00D67BAF"/>
    <w:rsid w:val="00D72849"/>
    <w:rsid w:val="00D81DAC"/>
    <w:rsid w:val="00D901E7"/>
    <w:rsid w:val="00DA3E76"/>
    <w:rsid w:val="00DB25D8"/>
    <w:rsid w:val="00E01903"/>
    <w:rsid w:val="00E01D1B"/>
    <w:rsid w:val="00E0286A"/>
    <w:rsid w:val="00E042B1"/>
    <w:rsid w:val="00E046EC"/>
    <w:rsid w:val="00E0547C"/>
    <w:rsid w:val="00E21BEA"/>
    <w:rsid w:val="00E22075"/>
    <w:rsid w:val="00E6091C"/>
    <w:rsid w:val="00E67845"/>
    <w:rsid w:val="00E754B6"/>
    <w:rsid w:val="00EA3495"/>
    <w:rsid w:val="00EB488D"/>
    <w:rsid w:val="00EB4F3B"/>
    <w:rsid w:val="00EC12D3"/>
    <w:rsid w:val="00EC1797"/>
    <w:rsid w:val="00EC2071"/>
    <w:rsid w:val="00EF109A"/>
    <w:rsid w:val="00EF7AA4"/>
    <w:rsid w:val="00F466BB"/>
    <w:rsid w:val="00F46E58"/>
    <w:rsid w:val="00F52884"/>
    <w:rsid w:val="00F57BDD"/>
    <w:rsid w:val="00F60143"/>
    <w:rsid w:val="00F62386"/>
    <w:rsid w:val="00F75EA1"/>
    <w:rsid w:val="00F763A1"/>
    <w:rsid w:val="00F83D00"/>
    <w:rsid w:val="00F87332"/>
    <w:rsid w:val="00F87C71"/>
    <w:rsid w:val="00F906F3"/>
    <w:rsid w:val="00F935F9"/>
    <w:rsid w:val="00F95338"/>
    <w:rsid w:val="00F9732F"/>
    <w:rsid w:val="00FB122A"/>
    <w:rsid w:val="00FB34C3"/>
    <w:rsid w:val="00FD134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D7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250</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5</cp:revision>
  <cp:lastPrinted>2011-07-14T21:05:00Z</cp:lastPrinted>
  <dcterms:created xsi:type="dcterms:W3CDTF">2024-02-09T17:31:00Z</dcterms:created>
  <dcterms:modified xsi:type="dcterms:W3CDTF">2024-04-12T20:07:00Z</dcterms:modified>
</cp:coreProperties>
</file>